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6A57F564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D96D52">
        <w:rPr>
          <w:bCs/>
          <w:sz w:val="16"/>
          <w:szCs w:val="16"/>
        </w:rPr>
        <w:t>4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</w:t>
      </w:r>
      <w:r w:rsidR="007F42B6">
        <w:rPr>
          <w:bCs/>
          <w:sz w:val="16"/>
          <w:szCs w:val="16"/>
        </w:rPr>
        <w:t>266</w:t>
      </w:r>
      <w:r w:rsidRPr="00AB6457">
        <w:rPr>
          <w:bCs/>
          <w:sz w:val="16"/>
          <w:szCs w:val="16"/>
        </w:rPr>
        <w:t>.2021 Rady Gminy Złotów</w:t>
      </w:r>
    </w:p>
    <w:p w14:paraId="67DF6280" w14:textId="2664A4B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72B8D965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04C1C469" wp14:editId="6CEAD880">
            <wp:extent cx="9091930" cy="49523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930" cy="49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29B191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27AB035" w14:textId="77777777" w:rsidR="00A12503" w:rsidRDefault="00A12503" w:rsidP="00A12503">
      <w:pPr>
        <w:ind w:left="708" w:firstLine="708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7AE6520D" w14:textId="77777777" w:rsidR="00877C2D" w:rsidRDefault="00877C2D"/>
    <w:sectPr w:rsidR="00877C2D" w:rsidSect="00A12503">
      <w:pgSz w:w="16838" w:h="11906" w:orient="landscape"/>
      <w:pgMar w:top="709" w:right="110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7F42B6"/>
    <w:rsid w:val="00877C2D"/>
    <w:rsid w:val="00A12503"/>
    <w:rsid w:val="00A5094A"/>
    <w:rsid w:val="00BB7846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3</cp:revision>
  <cp:lastPrinted>2021-08-12T10:56:00Z</cp:lastPrinted>
  <dcterms:created xsi:type="dcterms:W3CDTF">2021-08-13T09:24:00Z</dcterms:created>
  <dcterms:modified xsi:type="dcterms:W3CDTF">2021-08-27T10:16:00Z</dcterms:modified>
</cp:coreProperties>
</file>